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A746" w14:textId="08FB6807" w:rsidR="008C385F" w:rsidRDefault="00CB5B80" w:rsidP="00CB5B80">
      <w:pPr>
        <w:jc w:val="center"/>
        <w:rPr>
          <w:sz w:val="24"/>
          <w:szCs w:val="24"/>
        </w:rPr>
      </w:pPr>
      <w:r w:rsidRPr="00CB5B80">
        <w:rPr>
          <w:sz w:val="24"/>
          <w:szCs w:val="24"/>
        </w:rPr>
        <w:t xml:space="preserve">Assessment Record- </w:t>
      </w:r>
      <w:r w:rsidR="000C1E96">
        <w:rPr>
          <w:sz w:val="24"/>
          <w:szCs w:val="24"/>
        </w:rPr>
        <w:t>History</w:t>
      </w:r>
    </w:p>
    <w:tbl>
      <w:tblPr>
        <w:tblStyle w:val="TableGrid"/>
        <w:tblpPr w:leftFromText="180" w:rightFromText="180" w:vertAnchor="text" w:horzAnchor="margin" w:tblpY="170"/>
        <w:tblW w:w="15588" w:type="dxa"/>
        <w:tblLook w:val="04A0" w:firstRow="1" w:lastRow="0" w:firstColumn="1" w:lastColumn="0" w:noHBand="0" w:noVBand="1"/>
      </w:tblPr>
      <w:tblGrid>
        <w:gridCol w:w="421"/>
        <w:gridCol w:w="4252"/>
        <w:gridCol w:w="4394"/>
        <w:gridCol w:w="1276"/>
        <w:gridCol w:w="1276"/>
        <w:gridCol w:w="1276"/>
        <w:gridCol w:w="1275"/>
        <w:gridCol w:w="1418"/>
      </w:tblGrid>
      <w:tr w:rsidR="008A5975" w14:paraId="4E425F71" w14:textId="77777777" w:rsidTr="008A5975">
        <w:tc>
          <w:tcPr>
            <w:tcW w:w="421" w:type="dxa"/>
            <w:shd w:val="clear" w:color="auto" w:fill="D9D9D9" w:themeFill="background1" w:themeFillShade="D9"/>
          </w:tcPr>
          <w:p w14:paraId="017B0A1F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683FFE42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to contribute to grade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7A0A1040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Assessment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1E7097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A01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D24F1B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831C190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7DB6370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682AD62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of control </w:t>
            </w:r>
            <w:proofErr w:type="gramStart"/>
            <w:r>
              <w:rPr>
                <w:sz w:val="24"/>
                <w:szCs w:val="24"/>
              </w:rPr>
              <w:t>H,M</w:t>
            </w:r>
            <w:proofErr w:type="gramEnd"/>
            <w:r>
              <w:rPr>
                <w:sz w:val="24"/>
                <w:szCs w:val="24"/>
              </w:rPr>
              <w:t>,L</w:t>
            </w:r>
          </w:p>
        </w:tc>
      </w:tr>
      <w:tr w:rsidR="00823349" w14:paraId="25C2B1FA" w14:textId="77777777" w:rsidTr="008A5975">
        <w:tc>
          <w:tcPr>
            <w:tcW w:w="421" w:type="dxa"/>
          </w:tcPr>
          <w:p w14:paraId="3714A9C9" w14:textId="39328C5A" w:rsidR="00823349" w:rsidRDefault="00823349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E88DBEF" w14:textId="77777777" w:rsidR="00823349" w:rsidRDefault="00823349" w:rsidP="0082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question – completed in class using AQA past question - May </w:t>
            </w:r>
            <w:proofErr w:type="gramStart"/>
            <w:r>
              <w:rPr>
                <w:sz w:val="24"/>
                <w:szCs w:val="24"/>
              </w:rPr>
              <w:t>2021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05E0D4C1" w14:textId="77777777" w:rsidR="000C1E96" w:rsidRDefault="000C1E96" w:rsidP="00823349">
            <w:pPr>
              <w:rPr>
                <w:sz w:val="24"/>
                <w:szCs w:val="24"/>
              </w:rPr>
            </w:pPr>
          </w:p>
          <w:p w14:paraId="2EC25BC3" w14:textId="336A08D0" w:rsidR="000C1E96" w:rsidRDefault="000C1E96" w:rsidP="0082334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1471636" w14:textId="06D1A354" w:rsidR="00823349" w:rsidRDefault="000C1E96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paper based – AQA 2021 Assessment Resources – 1A/D </w:t>
            </w:r>
            <w:proofErr w:type="gramStart"/>
            <w:r>
              <w:rPr>
                <w:sz w:val="24"/>
                <w:szCs w:val="24"/>
              </w:rPr>
              <w:t>America :</w:t>
            </w:r>
            <w:proofErr w:type="gramEnd"/>
            <w:r>
              <w:rPr>
                <w:sz w:val="24"/>
                <w:szCs w:val="24"/>
              </w:rPr>
              <w:t xml:space="preserve"> Opportunity and Inequality</w:t>
            </w:r>
          </w:p>
        </w:tc>
        <w:tc>
          <w:tcPr>
            <w:tcW w:w="1276" w:type="dxa"/>
          </w:tcPr>
          <w:p w14:paraId="4F2C15AB" w14:textId="3945A331" w:rsidR="00823349" w:rsidRDefault="000C1E96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69482B4B" w14:textId="6DF356B0" w:rsidR="00823349" w:rsidRDefault="000C1E96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10B1C4D9" w14:textId="74328800" w:rsidR="00823349" w:rsidRDefault="000C1E96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0ED98231" w14:textId="5B0E30D0" w:rsidR="00823349" w:rsidRDefault="000C1E96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49643E9C" w14:textId="45056C4E" w:rsidR="00823349" w:rsidRDefault="00666E8E" w:rsidP="00823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</w:tr>
      <w:tr w:rsidR="008A5975" w14:paraId="136105F1" w14:textId="77777777" w:rsidTr="008A5975">
        <w:tc>
          <w:tcPr>
            <w:tcW w:w="421" w:type="dxa"/>
          </w:tcPr>
          <w:p w14:paraId="63545FE5" w14:textId="09858ED3" w:rsidR="008A5975" w:rsidRDefault="00823349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2597E7B3" w14:textId="44F80215" w:rsidR="008A5975" w:rsidRDefault="00823349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question – completed in class using AQA past question</w:t>
            </w:r>
            <w:r w:rsidR="008A5975">
              <w:rPr>
                <w:sz w:val="24"/>
                <w:szCs w:val="24"/>
              </w:rPr>
              <w:t xml:space="preserve"> </w:t>
            </w:r>
            <w:r w:rsidR="00CE52F0">
              <w:rPr>
                <w:sz w:val="24"/>
                <w:szCs w:val="24"/>
              </w:rPr>
              <w:t>-</w:t>
            </w:r>
            <w:r w:rsidR="008A5975">
              <w:rPr>
                <w:sz w:val="24"/>
                <w:szCs w:val="24"/>
              </w:rPr>
              <w:t xml:space="preserve"> May 2021 </w:t>
            </w:r>
          </w:p>
        </w:tc>
        <w:tc>
          <w:tcPr>
            <w:tcW w:w="4394" w:type="dxa"/>
          </w:tcPr>
          <w:p w14:paraId="3AAA9A23" w14:textId="77777777" w:rsidR="008A5975" w:rsidRDefault="008A5975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paper</w:t>
            </w:r>
            <w:r w:rsidR="00823349">
              <w:rPr>
                <w:sz w:val="24"/>
                <w:szCs w:val="24"/>
              </w:rPr>
              <w:t xml:space="preserve"> based</w:t>
            </w:r>
            <w:r>
              <w:rPr>
                <w:sz w:val="24"/>
                <w:szCs w:val="24"/>
              </w:rPr>
              <w:t xml:space="preserve"> </w:t>
            </w:r>
            <w:r w:rsidR="00AE2E74">
              <w:rPr>
                <w:sz w:val="24"/>
                <w:szCs w:val="24"/>
              </w:rPr>
              <w:t xml:space="preserve">– </w:t>
            </w:r>
            <w:r w:rsidR="00823349">
              <w:rPr>
                <w:sz w:val="24"/>
                <w:szCs w:val="24"/>
              </w:rPr>
              <w:t>1</w:t>
            </w:r>
            <w:r w:rsidR="000C1E96">
              <w:rPr>
                <w:sz w:val="24"/>
                <w:szCs w:val="24"/>
              </w:rPr>
              <w:t>A</w:t>
            </w:r>
            <w:r w:rsidR="00823349">
              <w:rPr>
                <w:sz w:val="24"/>
                <w:szCs w:val="24"/>
              </w:rPr>
              <w:t>/D America: Opportunity and Inequality</w:t>
            </w:r>
          </w:p>
          <w:p w14:paraId="4FA07D31" w14:textId="2FD287A5" w:rsidR="000C1E96" w:rsidRDefault="000C1E96" w:rsidP="008A59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EF9F5C" w14:textId="26908D6D" w:rsidR="008A5975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35C16F1A" w14:textId="128E5063" w:rsidR="008A5975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58D01AC0" w14:textId="78AEABDF" w:rsidR="008A5975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429F1D94" w14:textId="4296981D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D3E8AD5" w14:textId="622729F3" w:rsidR="0021112D" w:rsidRDefault="00823349" w:rsidP="00823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</w:tr>
      <w:tr w:rsidR="008A5975" w14:paraId="546612C9" w14:textId="77777777" w:rsidTr="008A5975">
        <w:tc>
          <w:tcPr>
            <w:tcW w:w="421" w:type="dxa"/>
          </w:tcPr>
          <w:p w14:paraId="0C2DAC12" w14:textId="66F15A11" w:rsidR="008A5975" w:rsidRDefault="00823349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535DD8E8" w14:textId="42880CBB" w:rsidR="008A5975" w:rsidRDefault="00823349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assessment</w:t>
            </w:r>
            <w:r w:rsidR="008A5975">
              <w:rPr>
                <w:sz w:val="24"/>
                <w:szCs w:val="24"/>
              </w:rPr>
              <w:t xml:space="preserve"> </w:t>
            </w:r>
            <w:r w:rsidR="00CE52F0">
              <w:rPr>
                <w:sz w:val="24"/>
                <w:szCs w:val="24"/>
              </w:rPr>
              <w:t>-</w:t>
            </w:r>
            <w:r w:rsidR="008A5975">
              <w:rPr>
                <w:sz w:val="24"/>
                <w:szCs w:val="24"/>
              </w:rPr>
              <w:t xml:space="preserve"> May 2021</w:t>
            </w:r>
          </w:p>
          <w:p w14:paraId="525722DB" w14:textId="77777777" w:rsidR="008A5975" w:rsidRDefault="008A5975" w:rsidP="008A597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72F3AB0" w14:textId="77777777" w:rsidR="008A5975" w:rsidRDefault="008A5975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paper based</w:t>
            </w:r>
            <w:r w:rsidR="00823349">
              <w:rPr>
                <w:sz w:val="24"/>
                <w:szCs w:val="24"/>
              </w:rPr>
              <w:t xml:space="preserve"> – AQA 2021 Assessment Resources – 2/A Britain: Health and the People</w:t>
            </w:r>
          </w:p>
          <w:p w14:paraId="5B6324C0" w14:textId="3DE7F859" w:rsidR="000C1E96" w:rsidRDefault="000C1E96" w:rsidP="008A59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85BB9C" w14:textId="5B317A47" w:rsidR="0021112D" w:rsidRDefault="0021112D" w:rsidP="000C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23729D52" w14:textId="7F0A2B47" w:rsidR="0021112D" w:rsidRDefault="0021112D" w:rsidP="000C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767B0BB0" w14:textId="6FFEF7BA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7C4BBB" w14:textId="11CACDBE" w:rsidR="0021112D" w:rsidRDefault="0021112D" w:rsidP="000C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3BF15CFF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77CC56BB" w14:textId="77777777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  <w:p w14:paraId="60723B3E" w14:textId="45D5B3CA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A81389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291D5B7E" w14:textId="77777777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  <w:p w14:paraId="1957B276" w14:textId="2C9901CA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</w:tr>
      <w:tr w:rsidR="008A5975" w14:paraId="545B5B27" w14:textId="77777777" w:rsidTr="008A5975">
        <w:tc>
          <w:tcPr>
            <w:tcW w:w="421" w:type="dxa"/>
          </w:tcPr>
          <w:p w14:paraId="6AEB9284" w14:textId="66D42869" w:rsidR="008A5975" w:rsidRDefault="00823349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6A60C890" w14:textId="138A8B0F" w:rsidR="008A5975" w:rsidRDefault="008A5975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question – completed in </w:t>
            </w:r>
            <w:r w:rsidR="00823349">
              <w:rPr>
                <w:sz w:val="24"/>
                <w:szCs w:val="24"/>
              </w:rPr>
              <w:t>class</w:t>
            </w:r>
            <w:r>
              <w:rPr>
                <w:sz w:val="24"/>
                <w:szCs w:val="24"/>
              </w:rPr>
              <w:t xml:space="preserve"> using AQA</w:t>
            </w:r>
            <w:r w:rsidR="00823349">
              <w:rPr>
                <w:sz w:val="24"/>
                <w:szCs w:val="24"/>
              </w:rPr>
              <w:t xml:space="preserve"> past question</w:t>
            </w:r>
            <w:r w:rsidR="00666E8E">
              <w:rPr>
                <w:sz w:val="24"/>
                <w:szCs w:val="24"/>
              </w:rPr>
              <w:t xml:space="preserve"> – April </w:t>
            </w:r>
            <w:proofErr w:type="gramStart"/>
            <w:r w:rsidR="00666E8E">
              <w:rPr>
                <w:sz w:val="24"/>
                <w:szCs w:val="24"/>
              </w:rPr>
              <w:t>2021</w:t>
            </w:r>
            <w:proofErr w:type="gramEnd"/>
          </w:p>
          <w:p w14:paraId="47A70425" w14:textId="77777777" w:rsidR="008A5975" w:rsidRDefault="008A5975" w:rsidP="008A597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D56E651" w14:textId="14C917D6" w:rsidR="008A5975" w:rsidRDefault="008A5975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questio</w:t>
            </w:r>
            <w:r w:rsidR="00823349">
              <w:rPr>
                <w:sz w:val="24"/>
                <w:szCs w:val="24"/>
              </w:rPr>
              <w:t>n – 2A/A Britain: Health and the People</w:t>
            </w:r>
          </w:p>
        </w:tc>
        <w:tc>
          <w:tcPr>
            <w:tcW w:w="1276" w:type="dxa"/>
          </w:tcPr>
          <w:p w14:paraId="710E29C9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39CE9A53" w14:textId="244A6FD0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43FD52F4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46034761" w14:textId="6864469C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1495A9FE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06D63D4B" w14:textId="4CA72B12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6FF01E3B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63FA0CAF" w14:textId="3D57B55A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9413764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0AC57663" w14:textId="698D5DAE" w:rsidR="0021112D" w:rsidRDefault="00823349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</w:tr>
      <w:tr w:rsidR="008A5975" w14:paraId="390737AE" w14:textId="77777777" w:rsidTr="008A5975">
        <w:tc>
          <w:tcPr>
            <w:tcW w:w="421" w:type="dxa"/>
          </w:tcPr>
          <w:p w14:paraId="378801A7" w14:textId="4E59B8BD" w:rsidR="008A5975" w:rsidRDefault="000C1E96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465679B6" w14:textId="785D2CC9" w:rsidR="008A5975" w:rsidRDefault="00823349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assessment – February 2020</w:t>
            </w:r>
          </w:p>
        </w:tc>
        <w:tc>
          <w:tcPr>
            <w:tcW w:w="4394" w:type="dxa"/>
          </w:tcPr>
          <w:p w14:paraId="16608034" w14:textId="77777777" w:rsidR="008A5975" w:rsidRDefault="00823349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exam paper – 1B/D</w:t>
            </w:r>
            <w:r w:rsidR="000C1E96">
              <w:rPr>
                <w:sz w:val="24"/>
                <w:szCs w:val="24"/>
              </w:rPr>
              <w:t xml:space="preserve"> Conflict and Tension in Asia</w:t>
            </w:r>
          </w:p>
          <w:p w14:paraId="7E881314" w14:textId="25179FF7" w:rsidR="000C1E96" w:rsidRDefault="000C1E96" w:rsidP="008A59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50EFE9" w14:textId="1F245658" w:rsidR="0021112D" w:rsidRDefault="0021112D" w:rsidP="000C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4D108B0C" w14:textId="120808EE" w:rsidR="0021112D" w:rsidRDefault="0021112D" w:rsidP="000C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0EB31731" w14:textId="3B16A7AF" w:rsidR="0021112D" w:rsidRDefault="0021112D" w:rsidP="000C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7DA27B77" w14:textId="5D67852E" w:rsidR="0021112D" w:rsidRDefault="0021112D" w:rsidP="000C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078D5F63" w14:textId="7C91BA3C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5910F5D" w14:textId="4A51E341" w:rsidR="0021112D" w:rsidRDefault="000C1E96" w:rsidP="000C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</w:tr>
    </w:tbl>
    <w:p w14:paraId="078F3836" w14:textId="1C6C2917" w:rsidR="00CB5B80" w:rsidRDefault="00CB5B80" w:rsidP="00CB5B80">
      <w:pPr>
        <w:jc w:val="center"/>
        <w:rPr>
          <w:sz w:val="24"/>
          <w:szCs w:val="24"/>
        </w:rPr>
      </w:pPr>
    </w:p>
    <w:p w14:paraId="7C71170B" w14:textId="198DE9F9" w:rsidR="00CB5B80" w:rsidRDefault="00CB5B80" w:rsidP="00CB5B80">
      <w:pPr>
        <w:jc w:val="center"/>
        <w:rPr>
          <w:sz w:val="24"/>
          <w:szCs w:val="24"/>
        </w:rPr>
      </w:pPr>
    </w:p>
    <w:p w14:paraId="7455BB5D" w14:textId="77777777" w:rsidR="00CB5B80" w:rsidRPr="00CB5B80" w:rsidRDefault="00CB5B80" w:rsidP="00CB5B80">
      <w:pPr>
        <w:jc w:val="center"/>
        <w:rPr>
          <w:sz w:val="24"/>
          <w:szCs w:val="24"/>
        </w:rPr>
      </w:pPr>
    </w:p>
    <w:sectPr w:rsidR="00CB5B80" w:rsidRPr="00CB5B80" w:rsidSect="00CB5B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80"/>
    <w:rsid w:val="000C1E96"/>
    <w:rsid w:val="0021112D"/>
    <w:rsid w:val="00282B3C"/>
    <w:rsid w:val="00361466"/>
    <w:rsid w:val="00400277"/>
    <w:rsid w:val="00437086"/>
    <w:rsid w:val="00666E8E"/>
    <w:rsid w:val="006A76DB"/>
    <w:rsid w:val="00823349"/>
    <w:rsid w:val="008A5975"/>
    <w:rsid w:val="00AD4BB7"/>
    <w:rsid w:val="00AE2E74"/>
    <w:rsid w:val="00CA398F"/>
    <w:rsid w:val="00CB5B80"/>
    <w:rsid w:val="00CE52F0"/>
    <w:rsid w:val="00F1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0B26"/>
  <w15:chartTrackingRefBased/>
  <w15:docId w15:val="{1B6A6012-FF85-488A-A78E-98062AB9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C281B3E833C46A5CF24D12D0BF84C" ma:contentTypeVersion="13" ma:contentTypeDescription="Create a new document." ma:contentTypeScope="" ma:versionID="9c1615e5e6df5ba3945c775bee0a7fb6">
  <xsd:schema xmlns:xsd="http://www.w3.org/2001/XMLSchema" xmlns:xs="http://www.w3.org/2001/XMLSchema" xmlns:p="http://schemas.microsoft.com/office/2006/metadata/properties" xmlns:ns3="03521966-55e2-40e5-bc34-90b069cb0495" xmlns:ns4="d9548b56-762d-4c9c-9f8c-0111f1a66406" targetNamespace="http://schemas.microsoft.com/office/2006/metadata/properties" ma:root="true" ma:fieldsID="a397336a996153f6b8f59e426f45d6c6" ns3:_="" ns4:_="">
    <xsd:import namespace="03521966-55e2-40e5-bc34-90b069cb0495"/>
    <xsd:import namespace="d9548b56-762d-4c9c-9f8c-0111f1a66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21966-55e2-40e5-bc34-90b069cb0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8b56-762d-4c9c-9f8c-0111f1a664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9C4D0-CB88-48F3-B68E-C888F5C3C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21966-55e2-40e5-bc34-90b069cb0495"/>
    <ds:schemaRef ds:uri="d9548b56-762d-4c9c-9f8c-0111f1a6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AF47A-12F2-4563-97CF-332BFDAA8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A0831-A22C-4044-909A-0368CA168701}">
  <ds:schemaRefs>
    <ds:schemaRef ds:uri="http://purl.org/dc/terms/"/>
    <ds:schemaRef ds:uri="http://purl.org/dc/elements/1.1/"/>
    <ds:schemaRef ds:uri="http://purl.org/dc/dcmitype/"/>
    <ds:schemaRef ds:uri="d9548b56-762d-4c9c-9f8c-0111f1a66406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3521966-55e2-40e5-bc34-90b069cb049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Beckfoot Upper Heaton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Siggins</dc:creator>
  <cp:keywords/>
  <dc:description/>
  <cp:lastModifiedBy>Melvyn Ward</cp:lastModifiedBy>
  <cp:revision>2</cp:revision>
  <dcterms:created xsi:type="dcterms:W3CDTF">2021-05-07T09:10:00Z</dcterms:created>
  <dcterms:modified xsi:type="dcterms:W3CDTF">2021-05-07T09:10:00Z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0x010100F2DC281B3E833C46A5CF24D12D0BF84C</vt:lpwstr>
  </property>
</Properties>
</file>